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2BD5" w:rsidRPr="00A3497E" w:rsidP="00312BD5">
      <w:pPr>
        <w:pStyle w:val="Title"/>
        <w:suppressAutoHyphens/>
        <w:jc w:val="left"/>
        <w:rPr>
          <w:b w:val="0"/>
          <w:sz w:val="22"/>
          <w:szCs w:val="22"/>
        </w:rPr>
      </w:pPr>
      <w:r w:rsidRPr="00AE1485">
        <w:rPr>
          <w:b w:val="0"/>
          <w:i/>
          <w:sz w:val="22"/>
          <w:szCs w:val="22"/>
        </w:rPr>
        <w:tab/>
      </w:r>
      <w:r w:rsidRPr="00AE1485">
        <w:rPr>
          <w:b w:val="0"/>
          <w:i/>
          <w:sz w:val="22"/>
          <w:szCs w:val="22"/>
        </w:rPr>
        <w:tab/>
      </w:r>
      <w:r w:rsidRPr="00AE1485">
        <w:rPr>
          <w:b w:val="0"/>
          <w:i/>
          <w:sz w:val="22"/>
          <w:szCs w:val="22"/>
        </w:rPr>
        <w:tab/>
      </w:r>
      <w:r w:rsidRPr="00AE1485">
        <w:rPr>
          <w:b w:val="0"/>
          <w:i/>
          <w:sz w:val="22"/>
          <w:szCs w:val="22"/>
        </w:rPr>
        <w:tab/>
      </w:r>
      <w:r w:rsidRPr="00AE1485">
        <w:rPr>
          <w:b w:val="0"/>
          <w:i/>
          <w:sz w:val="22"/>
          <w:szCs w:val="22"/>
        </w:rPr>
        <w:tab/>
      </w:r>
      <w:r w:rsidRPr="00AE1485">
        <w:rPr>
          <w:b w:val="0"/>
          <w:sz w:val="22"/>
          <w:szCs w:val="22"/>
        </w:rPr>
        <w:t xml:space="preserve">            </w:t>
      </w:r>
      <w:r>
        <w:rPr>
          <w:b w:val="0"/>
          <w:sz w:val="22"/>
          <w:szCs w:val="22"/>
        </w:rPr>
        <w:t xml:space="preserve">   </w:t>
      </w:r>
      <w:r w:rsidRPr="00AE1485">
        <w:rPr>
          <w:b w:val="0"/>
          <w:sz w:val="22"/>
          <w:szCs w:val="22"/>
        </w:rPr>
        <w:t xml:space="preserve">   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 xml:space="preserve">    </w:t>
      </w:r>
      <w:r w:rsidRPr="00FA2021">
        <w:rPr>
          <w:b w:val="0"/>
          <w:sz w:val="22"/>
          <w:szCs w:val="22"/>
        </w:rPr>
        <w:t>Дело № 5-</w:t>
      </w:r>
      <w:r>
        <w:rPr>
          <w:b w:val="0"/>
          <w:sz w:val="22"/>
          <w:szCs w:val="22"/>
        </w:rPr>
        <w:t>1150</w:t>
      </w:r>
      <w:r w:rsidRPr="00FA2021">
        <w:rPr>
          <w:b w:val="0"/>
          <w:sz w:val="22"/>
          <w:szCs w:val="22"/>
        </w:rPr>
        <w:t>-26</w:t>
      </w:r>
      <w:r>
        <w:rPr>
          <w:b w:val="0"/>
          <w:sz w:val="22"/>
          <w:szCs w:val="22"/>
        </w:rPr>
        <w:t>04</w:t>
      </w:r>
      <w:r w:rsidRPr="00FA2021">
        <w:rPr>
          <w:b w:val="0"/>
          <w:sz w:val="22"/>
          <w:szCs w:val="22"/>
        </w:rPr>
        <w:t>/</w:t>
      </w:r>
      <w:r>
        <w:rPr>
          <w:b w:val="0"/>
          <w:sz w:val="22"/>
          <w:szCs w:val="22"/>
        </w:rPr>
        <w:t>2024</w:t>
      </w:r>
    </w:p>
    <w:p w:rsidR="00312BD5" w:rsidRPr="005A7285" w:rsidP="00312BD5">
      <w:pPr>
        <w:pStyle w:val="Title"/>
        <w:suppressAutoHyphens/>
        <w:rPr>
          <w:b w:val="0"/>
          <w:sz w:val="26"/>
          <w:szCs w:val="26"/>
        </w:rPr>
      </w:pPr>
      <w:r w:rsidRPr="005A7285">
        <w:rPr>
          <w:b w:val="0"/>
          <w:sz w:val="26"/>
          <w:szCs w:val="26"/>
        </w:rPr>
        <w:t>П О С Т А Н О В Л Е Н И Е</w:t>
      </w:r>
    </w:p>
    <w:p w:rsidR="00312BD5" w:rsidRPr="005A7285" w:rsidP="00312BD5">
      <w:pPr>
        <w:suppressAutoHyphens/>
        <w:jc w:val="both"/>
        <w:rPr>
          <w:sz w:val="26"/>
          <w:szCs w:val="26"/>
        </w:rPr>
      </w:pPr>
      <w:r w:rsidRPr="005A7285">
        <w:rPr>
          <w:sz w:val="26"/>
          <w:szCs w:val="26"/>
        </w:rPr>
        <w:t xml:space="preserve">город Сургут </w:t>
      </w:r>
      <w:r w:rsidRPr="005A7285">
        <w:rPr>
          <w:sz w:val="26"/>
          <w:szCs w:val="26"/>
        </w:rPr>
        <w:tab/>
      </w:r>
      <w:r w:rsidRPr="005A7285">
        <w:rPr>
          <w:sz w:val="26"/>
          <w:szCs w:val="26"/>
        </w:rPr>
        <w:tab/>
        <w:t xml:space="preserve">          </w:t>
      </w:r>
      <w:r w:rsidRPr="005A7285">
        <w:rPr>
          <w:sz w:val="26"/>
          <w:szCs w:val="26"/>
        </w:rPr>
        <w:tab/>
      </w:r>
      <w:r w:rsidRPr="005A7285">
        <w:rPr>
          <w:sz w:val="26"/>
          <w:szCs w:val="26"/>
        </w:rPr>
        <w:tab/>
      </w:r>
      <w:r w:rsidRPr="005A7285">
        <w:rPr>
          <w:sz w:val="26"/>
          <w:szCs w:val="26"/>
        </w:rPr>
        <w:tab/>
      </w:r>
      <w:r w:rsidRPr="005A7285">
        <w:rPr>
          <w:sz w:val="26"/>
          <w:szCs w:val="26"/>
        </w:rPr>
        <w:tab/>
      </w:r>
      <w:r w:rsidRPr="005A7285">
        <w:rPr>
          <w:sz w:val="26"/>
          <w:szCs w:val="26"/>
        </w:rPr>
        <w:tab/>
        <w:t xml:space="preserve">                    </w:t>
      </w:r>
      <w:r>
        <w:rPr>
          <w:sz w:val="26"/>
          <w:szCs w:val="26"/>
        </w:rPr>
        <w:t>18 сентября</w:t>
      </w:r>
      <w:r w:rsidRPr="005A7285">
        <w:rPr>
          <w:sz w:val="26"/>
          <w:szCs w:val="26"/>
        </w:rPr>
        <w:t xml:space="preserve"> 2024 года</w:t>
      </w:r>
    </w:p>
    <w:p w:rsidR="00312BD5" w:rsidRPr="005A7285" w:rsidP="00312BD5">
      <w:pPr>
        <w:suppressAutoHyphens/>
        <w:jc w:val="both"/>
        <w:rPr>
          <w:sz w:val="26"/>
          <w:szCs w:val="26"/>
        </w:rPr>
      </w:pPr>
      <w:r w:rsidRPr="005A7285">
        <w:rPr>
          <w:sz w:val="26"/>
          <w:szCs w:val="26"/>
        </w:rPr>
        <w:tab/>
      </w:r>
    </w:p>
    <w:p w:rsidR="00312BD5" w:rsidP="00312BD5">
      <w:pPr>
        <w:suppressAutoHyphens/>
        <w:jc w:val="both"/>
        <w:rPr>
          <w:sz w:val="26"/>
          <w:szCs w:val="26"/>
        </w:rPr>
      </w:pPr>
      <w:r w:rsidRPr="005A7285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>Исполняющий обязанности м</w:t>
      </w:r>
      <w:r w:rsidRPr="005A7285">
        <w:rPr>
          <w:sz w:val="26"/>
          <w:szCs w:val="26"/>
        </w:rPr>
        <w:t>ирово</w:t>
      </w:r>
      <w:r>
        <w:rPr>
          <w:sz w:val="26"/>
          <w:szCs w:val="26"/>
        </w:rPr>
        <w:t>го</w:t>
      </w:r>
      <w:r w:rsidRPr="005A7285">
        <w:rPr>
          <w:sz w:val="26"/>
          <w:szCs w:val="26"/>
        </w:rPr>
        <w:t xml:space="preserve"> судь</w:t>
      </w:r>
      <w:r>
        <w:rPr>
          <w:sz w:val="26"/>
          <w:szCs w:val="26"/>
        </w:rPr>
        <w:t>и</w:t>
      </w:r>
      <w:r w:rsidRPr="005A7285">
        <w:rPr>
          <w:sz w:val="26"/>
          <w:szCs w:val="26"/>
        </w:rPr>
        <w:t xml:space="preserve"> судебного участка № </w:t>
      </w:r>
      <w:r>
        <w:rPr>
          <w:sz w:val="26"/>
          <w:szCs w:val="26"/>
        </w:rPr>
        <w:t>4</w:t>
      </w:r>
      <w:r w:rsidRPr="005A7285">
        <w:rPr>
          <w:sz w:val="26"/>
          <w:szCs w:val="26"/>
        </w:rPr>
        <w:t xml:space="preserve"> Сургутского судебного района города окружного значения Сургута Г.Н. Ушкин, находящийся по адресу: ХМАО-Югра, г. Сургут, ул. Гагарина, д. 9, каб. 305, </w:t>
      </w:r>
    </w:p>
    <w:p w:rsidR="00312BD5" w:rsidP="00312BD5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  <w:t>с участием Мурадова М.Р.,</w:t>
      </w:r>
    </w:p>
    <w:p w:rsidR="00312BD5" w:rsidRPr="005A7285" w:rsidP="00312BD5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  <w:t>р</w:t>
      </w:r>
      <w:r w:rsidRPr="005A7285">
        <w:rPr>
          <w:sz w:val="26"/>
          <w:szCs w:val="26"/>
        </w:rPr>
        <w:t xml:space="preserve">ассмотрев дело об административном правонарушении предусмотренном ч.4 ст.12.15 КоАП РФ в отношении  </w:t>
      </w:r>
      <w:r>
        <w:rPr>
          <w:sz w:val="26"/>
          <w:szCs w:val="26"/>
        </w:rPr>
        <w:t xml:space="preserve">Мурадова Магомеда Ражидиновича, </w:t>
      </w:r>
    </w:p>
    <w:p w:rsidR="00312BD5" w:rsidRPr="005A7285" w:rsidP="00312BD5">
      <w:pPr>
        <w:suppressAutoHyphens/>
        <w:jc w:val="center"/>
        <w:rPr>
          <w:sz w:val="26"/>
          <w:szCs w:val="26"/>
        </w:rPr>
      </w:pPr>
      <w:r w:rsidRPr="005A7285">
        <w:rPr>
          <w:sz w:val="26"/>
          <w:szCs w:val="26"/>
        </w:rPr>
        <w:t>У С Т А Н О В И Л:</w:t>
      </w:r>
    </w:p>
    <w:p w:rsidR="00312BD5" w:rsidRPr="005A7285" w:rsidP="00312BD5">
      <w:pPr>
        <w:suppressAutoHyphens/>
        <w:jc w:val="both"/>
        <w:rPr>
          <w:sz w:val="26"/>
          <w:szCs w:val="26"/>
        </w:rPr>
      </w:pPr>
      <w:r w:rsidRPr="005A7285">
        <w:rPr>
          <w:sz w:val="26"/>
          <w:szCs w:val="26"/>
        </w:rPr>
        <w:t xml:space="preserve"> </w:t>
      </w:r>
    </w:p>
    <w:p w:rsidR="00312BD5" w:rsidRPr="005A7285" w:rsidP="00312BD5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20.07.2024</w:t>
      </w:r>
      <w:r w:rsidRPr="005A7285">
        <w:rPr>
          <w:sz w:val="26"/>
          <w:szCs w:val="26"/>
        </w:rPr>
        <w:t xml:space="preserve"> в </w:t>
      </w:r>
      <w:r>
        <w:rPr>
          <w:sz w:val="26"/>
          <w:szCs w:val="26"/>
        </w:rPr>
        <w:t>09</w:t>
      </w:r>
      <w:r w:rsidRPr="005A7285">
        <w:rPr>
          <w:sz w:val="26"/>
          <w:szCs w:val="26"/>
        </w:rPr>
        <w:t xml:space="preserve"> час. </w:t>
      </w:r>
      <w:r>
        <w:rPr>
          <w:sz w:val="26"/>
          <w:szCs w:val="26"/>
        </w:rPr>
        <w:t>06</w:t>
      </w:r>
      <w:r w:rsidRPr="005A7285">
        <w:rPr>
          <w:sz w:val="26"/>
          <w:szCs w:val="26"/>
        </w:rPr>
        <w:t xml:space="preserve"> мин. на </w:t>
      </w:r>
      <w:r>
        <w:rPr>
          <w:sz w:val="26"/>
          <w:szCs w:val="26"/>
        </w:rPr>
        <w:t>600</w:t>
      </w:r>
      <w:r w:rsidRPr="005A7285">
        <w:rPr>
          <w:sz w:val="26"/>
          <w:szCs w:val="26"/>
        </w:rPr>
        <w:t xml:space="preserve"> км автодороги «Тюмень-Ханты-Мансийск» </w:t>
      </w:r>
      <w:r>
        <w:rPr>
          <w:sz w:val="26"/>
          <w:szCs w:val="26"/>
        </w:rPr>
        <w:t>Мурадов М.Р.</w:t>
      </w:r>
      <w:r w:rsidRPr="005A7285">
        <w:rPr>
          <w:sz w:val="26"/>
          <w:szCs w:val="26"/>
        </w:rPr>
        <w:t>, управляя транспортным средством</w:t>
      </w:r>
      <w:r w:rsidRPr="005A7285">
        <w:rPr>
          <w:color w:val="FF0000"/>
          <w:sz w:val="26"/>
          <w:szCs w:val="26"/>
        </w:rPr>
        <w:t>,</w:t>
      </w:r>
      <w:r w:rsidRPr="005A7285">
        <w:rPr>
          <w:sz w:val="26"/>
          <w:szCs w:val="26"/>
        </w:rPr>
        <w:t xml:space="preserve"> имеющим государственный знак, совершил обгон движущегося впереди транспортного средства, с выездом на полосу дороги, предназначенную для встречного движения, в зоне действия дорожного знака 3.20 «Обгон запрещён»,</w:t>
      </w:r>
      <w:r>
        <w:rPr>
          <w:sz w:val="26"/>
          <w:szCs w:val="26"/>
        </w:rPr>
        <w:t xml:space="preserve"> </w:t>
      </w:r>
      <w:r w:rsidRPr="005A7285">
        <w:rPr>
          <w:sz w:val="26"/>
          <w:szCs w:val="26"/>
        </w:rPr>
        <w:t xml:space="preserve">чем нарушил п. 1.3 Правил дорожного движения РФ. </w:t>
      </w:r>
    </w:p>
    <w:p w:rsidR="00312BD5" w:rsidRPr="005A7285" w:rsidP="00312BD5">
      <w:pPr>
        <w:pStyle w:val="BodyTextIndent2"/>
        <w:spacing w:after="0" w:line="240" w:lineRule="auto"/>
        <w:ind w:left="0"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Мурадов М.Р.</w:t>
      </w:r>
      <w:r w:rsidRPr="005A728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20.07.2024</w:t>
      </w:r>
      <w:r w:rsidRPr="005A7285">
        <w:rPr>
          <w:color w:val="000000"/>
          <w:sz w:val="26"/>
          <w:szCs w:val="26"/>
        </w:rPr>
        <w:t xml:space="preserve"> года обратился с ходатайством о направлении дела об административном правонарушении, для рассмотрения, по месту жительства. Ходатайство было удовлетворено </w:t>
      </w:r>
      <w:r>
        <w:rPr>
          <w:color w:val="000000"/>
          <w:sz w:val="26"/>
          <w:szCs w:val="26"/>
        </w:rPr>
        <w:t>01.08.2024</w:t>
      </w:r>
      <w:r w:rsidRPr="005A7285">
        <w:rPr>
          <w:color w:val="000000"/>
          <w:sz w:val="26"/>
          <w:szCs w:val="26"/>
        </w:rPr>
        <w:t xml:space="preserve"> года, а мировому судье  материалы дела поступили </w:t>
      </w:r>
      <w:r>
        <w:rPr>
          <w:color w:val="000000"/>
          <w:sz w:val="26"/>
          <w:szCs w:val="26"/>
        </w:rPr>
        <w:t>16.08</w:t>
      </w:r>
      <w:r w:rsidRPr="005A7285">
        <w:rPr>
          <w:color w:val="000000"/>
          <w:sz w:val="26"/>
          <w:szCs w:val="26"/>
        </w:rPr>
        <w:t>.2024 года.</w:t>
      </w:r>
    </w:p>
    <w:p w:rsidR="00312BD5" w:rsidRPr="005A7285" w:rsidP="00312BD5">
      <w:pPr>
        <w:jc w:val="both"/>
        <w:rPr>
          <w:color w:val="000000"/>
          <w:sz w:val="26"/>
          <w:szCs w:val="26"/>
        </w:rPr>
      </w:pPr>
      <w:r w:rsidRPr="005A7285">
        <w:rPr>
          <w:color w:val="000000"/>
          <w:sz w:val="26"/>
          <w:szCs w:val="26"/>
        </w:rPr>
        <w:t xml:space="preserve">         В соответствии с ч. 5 ст. 4.5 КоАП РФ, в случае удовлетворения ходатайства лица, в отношении которого ведется производство по делу  об административном правонарушении,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судье, уполномоченному рассматривать дело, по месту жительства лица, в отношении, которого ведется производство по делу об административном правонарушении.</w:t>
      </w:r>
    </w:p>
    <w:p w:rsidR="00312BD5" w:rsidRPr="00995351" w:rsidP="00312BD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Мурадов М.Р.</w:t>
      </w:r>
      <w:r w:rsidRPr="005A7285">
        <w:rPr>
          <w:sz w:val="26"/>
          <w:szCs w:val="26"/>
        </w:rPr>
        <w:t xml:space="preserve"> </w:t>
      </w:r>
      <w:r w:rsidRPr="004A3D85">
        <w:rPr>
          <w:color w:val="FF0000"/>
          <w:sz w:val="26"/>
          <w:szCs w:val="26"/>
        </w:rPr>
        <w:t>в судебно</w:t>
      </w:r>
      <w:r>
        <w:rPr>
          <w:color w:val="FF0000"/>
          <w:sz w:val="26"/>
          <w:szCs w:val="26"/>
        </w:rPr>
        <w:t>м</w:t>
      </w:r>
      <w:r w:rsidRPr="004A3D85">
        <w:rPr>
          <w:color w:val="FF0000"/>
          <w:sz w:val="26"/>
          <w:szCs w:val="26"/>
        </w:rPr>
        <w:t xml:space="preserve"> заседани</w:t>
      </w:r>
      <w:r>
        <w:rPr>
          <w:color w:val="FF0000"/>
          <w:sz w:val="26"/>
          <w:szCs w:val="26"/>
        </w:rPr>
        <w:t xml:space="preserve">и вину признал, </w:t>
      </w:r>
      <w:r w:rsidRPr="004A3D85">
        <w:rPr>
          <w:color w:val="FF0000"/>
          <w:sz w:val="26"/>
          <w:szCs w:val="26"/>
        </w:rPr>
        <w:t>ходатайств не заявлял.</w:t>
      </w:r>
    </w:p>
    <w:p w:rsidR="00312BD5" w:rsidRPr="005A7285" w:rsidP="00312BD5">
      <w:pPr>
        <w:pStyle w:val="BodyTextIndent2"/>
        <w:spacing w:after="0" w:line="240" w:lineRule="auto"/>
        <w:ind w:left="0" w:firstLine="708"/>
        <w:jc w:val="both"/>
        <w:rPr>
          <w:sz w:val="26"/>
          <w:szCs w:val="26"/>
        </w:rPr>
      </w:pPr>
      <w:r w:rsidRPr="005A7285">
        <w:rPr>
          <w:sz w:val="26"/>
          <w:szCs w:val="26"/>
        </w:rPr>
        <w:t xml:space="preserve">Изучив материалы дела, суд приходит к следующим выводам. </w:t>
      </w:r>
    </w:p>
    <w:p w:rsidR="00312BD5" w:rsidRPr="005A7285" w:rsidP="00312BD5">
      <w:pPr>
        <w:suppressAutoHyphens/>
        <w:ind w:firstLine="709"/>
        <w:jc w:val="both"/>
        <w:rPr>
          <w:sz w:val="26"/>
          <w:szCs w:val="26"/>
        </w:rPr>
      </w:pPr>
      <w:r w:rsidRPr="005A7285">
        <w:rPr>
          <w:sz w:val="26"/>
          <w:szCs w:val="26"/>
        </w:rPr>
        <w:t>В соответствии с п. 1.3. Правил дорожного движения, утверждённых Постановлением Совета Министров - Правительством РФ от 23.10.1993 N 1090 (далее - ПДД)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312BD5" w:rsidRPr="005A7285" w:rsidP="00312BD5">
      <w:pPr>
        <w:pStyle w:val="BodyTextIndent2"/>
        <w:spacing w:after="0" w:line="240" w:lineRule="auto"/>
        <w:ind w:left="0" w:firstLine="708"/>
        <w:jc w:val="both"/>
        <w:rPr>
          <w:sz w:val="26"/>
          <w:szCs w:val="26"/>
        </w:rPr>
      </w:pPr>
      <w:r w:rsidRPr="005A7285">
        <w:rPr>
          <w:sz w:val="26"/>
          <w:szCs w:val="26"/>
        </w:rPr>
        <w:t>В силу п. 11.4 ПДД обгон запрещен: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 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 w:rsidR="00312BD5" w:rsidRPr="005A7285" w:rsidP="00312BD5">
      <w:pPr>
        <w:pStyle w:val="BodyTextIndent2"/>
        <w:spacing w:after="0" w:line="240" w:lineRule="auto"/>
        <w:ind w:left="0" w:firstLine="708"/>
        <w:jc w:val="both"/>
        <w:rPr>
          <w:sz w:val="26"/>
          <w:szCs w:val="26"/>
        </w:rPr>
      </w:pPr>
      <w:r w:rsidRPr="005A7285">
        <w:rPr>
          <w:sz w:val="26"/>
          <w:szCs w:val="26"/>
        </w:rPr>
        <w:t>Согласно приложению № 1 к ПДД РФ дорожный знак 3.20 "Обгон запрещён" означает, что запрещается обгон всех транспортных средств, кроме тихоходных транспортных средств, гужевых повозок, мопедов и двухколёсных мотоциклов без бокового прицепа.</w:t>
      </w:r>
    </w:p>
    <w:p w:rsidR="00312BD5" w:rsidRPr="005A7285" w:rsidP="00312BD5">
      <w:pPr>
        <w:pStyle w:val="BodyTextIndent"/>
        <w:spacing w:after="0"/>
        <w:ind w:left="0" w:firstLine="708"/>
        <w:jc w:val="both"/>
        <w:rPr>
          <w:sz w:val="26"/>
          <w:szCs w:val="26"/>
        </w:rPr>
      </w:pPr>
      <w:r w:rsidRPr="005A7285">
        <w:rPr>
          <w:sz w:val="26"/>
          <w:szCs w:val="26"/>
        </w:rPr>
        <w:t xml:space="preserve">Согласно Приложению 2 к Правилам дорожного движения Российской Федерации «Дорожная разметка и ее характеристики» -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         </w:t>
      </w:r>
    </w:p>
    <w:p w:rsidR="00312BD5" w:rsidRPr="005A7285" w:rsidP="00312BD5">
      <w:pPr>
        <w:ind w:firstLine="708"/>
        <w:jc w:val="both"/>
        <w:rPr>
          <w:sz w:val="26"/>
          <w:szCs w:val="26"/>
        </w:rPr>
      </w:pPr>
      <w:r w:rsidRPr="005A7285">
        <w:rPr>
          <w:sz w:val="26"/>
          <w:szCs w:val="26"/>
        </w:rPr>
        <w:t xml:space="preserve">В соответствии с п. 8 Постановления Пленума Верховного Суда РФ от 24.10.2006 N 18 "О некоторых вопросах, возникающих у судов при применении Особенной части Кодекса Российской Федерации об административных правонарушениях" по </w:t>
      </w:r>
      <w:hyperlink r:id="rId4" w:history="1">
        <w:r w:rsidRPr="005A7285">
          <w:rPr>
            <w:sz w:val="26"/>
            <w:szCs w:val="26"/>
          </w:rPr>
          <w:t>части 4 статьи 12.15</w:t>
        </w:r>
      </w:hyperlink>
      <w:r w:rsidRPr="005A7285">
        <w:rPr>
          <w:sz w:val="26"/>
          <w:szCs w:val="26"/>
        </w:rPr>
        <w:t xml:space="preserve"> КоАП РФ подлежат квалификации действия, которые связаны с нарушением водителями требований </w:t>
      </w:r>
      <w:hyperlink r:id="rId5" w:history="1">
        <w:r w:rsidRPr="005A7285">
          <w:rPr>
            <w:sz w:val="26"/>
            <w:szCs w:val="26"/>
          </w:rPr>
          <w:t>ПДД</w:t>
        </w:r>
      </w:hyperlink>
      <w:r w:rsidRPr="005A7285">
        <w:rPr>
          <w:sz w:val="26"/>
          <w:szCs w:val="26"/>
        </w:rPr>
        <w:t xml:space="preserve">, дорожных знаков или разметки, повлекшим выезд на полосу, предназначенную для </w:t>
      </w:r>
      <w:r w:rsidRPr="005A7285">
        <w:rPr>
          <w:sz w:val="26"/>
          <w:szCs w:val="26"/>
        </w:rPr>
        <w:t xml:space="preserve">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 w:rsidRPr="005A7285">
          <w:rPr>
            <w:sz w:val="26"/>
            <w:szCs w:val="26"/>
          </w:rPr>
          <w:t>частью 3</w:t>
        </w:r>
      </w:hyperlink>
      <w:r w:rsidRPr="005A7285">
        <w:rPr>
          <w:sz w:val="26"/>
          <w:szCs w:val="26"/>
        </w:rPr>
        <w:t xml:space="preserve"> данной статьи. </w:t>
      </w:r>
    </w:p>
    <w:p w:rsidR="00312BD5" w:rsidRPr="005A7285" w:rsidP="00312BD5">
      <w:pPr>
        <w:ind w:firstLine="708"/>
        <w:jc w:val="both"/>
        <w:rPr>
          <w:sz w:val="26"/>
          <w:szCs w:val="26"/>
        </w:rPr>
      </w:pPr>
      <w:r w:rsidRPr="005A7285">
        <w:rPr>
          <w:sz w:val="26"/>
          <w:szCs w:val="26"/>
        </w:rPr>
        <w:t xml:space="preserve">Исходя из позиции Конституционного суда Российской Федерации, отражённой в Определении от 07.12.2010 №1570-О-О, из диспозиции ч.4 ст.12.15 КоАП РФ следует, что административно-противоправным и наказуемым признаётся любой выезд на сторону дороги, предназначенную для встречного движения, если он запрещён Правилами дорожного движения и за него не установлена ответственность частью 3 данной статьи.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ПДД.  </w:t>
      </w:r>
    </w:p>
    <w:p w:rsidR="00312BD5" w:rsidRPr="005A7285" w:rsidP="00312BD5">
      <w:pPr>
        <w:ind w:firstLine="708"/>
        <w:jc w:val="both"/>
        <w:rPr>
          <w:sz w:val="26"/>
          <w:szCs w:val="26"/>
        </w:rPr>
      </w:pPr>
      <w:r w:rsidRPr="005A7285">
        <w:rPr>
          <w:sz w:val="26"/>
          <w:szCs w:val="26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создаёт реальную возможность лобового столкновения транспортных средств, сопряжённого с риском наступления тяжких последствий, в связи с чем ответственность за него, </w:t>
      </w:r>
      <w:r w:rsidRPr="005A7285">
        <w:rPr>
          <w:sz w:val="26"/>
          <w:szCs w:val="26"/>
          <w:u w:val="single"/>
        </w:rPr>
        <w:t>по смыслу ч.4 ст.12.15 КоАП РФ во взаимосвязи со ст.ст.2.1 и 2.2, подлежат водители, совершившие соответствующее деяние как умышленно, так и по неосторожности</w:t>
      </w:r>
      <w:r w:rsidRPr="005A7285">
        <w:rPr>
          <w:sz w:val="26"/>
          <w:szCs w:val="26"/>
        </w:rPr>
        <w:t xml:space="preserve">. Этим не исключается учёт формы вины нарушителя при индивидуализации ответственности и определении размера административного наказания в соответствии с положениями ч.2 ст.4.1 КоАП РФ.   </w:t>
      </w:r>
    </w:p>
    <w:p w:rsidR="00312BD5" w:rsidRPr="005A7285" w:rsidP="00312BD5">
      <w:pPr>
        <w:suppressAutoHyphens/>
        <w:ind w:firstLine="708"/>
        <w:jc w:val="both"/>
        <w:rPr>
          <w:sz w:val="26"/>
          <w:szCs w:val="26"/>
        </w:rPr>
      </w:pPr>
      <w:r w:rsidRPr="005A7285">
        <w:rPr>
          <w:sz w:val="26"/>
          <w:szCs w:val="26"/>
        </w:rPr>
        <w:t xml:space="preserve">В обоснование виновности </w:t>
      </w:r>
      <w:r>
        <w:rPr>
          <w:sz w:val="26"/>
          <w:szCs w:val="26"/>
        </w:rPr>
        <w:t>Мурадова М.Р.</w:t>
      </w:r>
      <w:r w:rsidRPr="005A7285">
        <w:rPr>
          <w:sz w:val="26"/>
          <w:szCs w:val="26"/>
        </w:rPr>
        <w:t xml:space="preserve">  в совершении административного правонарушения, предусмотренного ч. 4 ст. 12.15 КоАП РФ, представлены следующие документы:  </w:t>
      </w:r>
    </w:p>
    <w:p w:rsidR="00312BD5" w:rsidRPr="005A7285" w:rsidP="00312BD5">
      <w:pPr>
        <w:suppressAutoHyphens/>
        <w:ind w:firstLine="708"/>
        <w:jc w:val="both"/>
        <w:rPr>
          <w:sz w:val="26"/>
          <w:szCs w:val="26"/>
        </w:rPr>
      </w:pPr>
      <w:r w:rsidRPr="005A7285">
        <w:rPr>
          <w:sz w:val="26"/>
          <w:szCs w:val="26"/>
        </w:rPr>
        <w:t xml:space="preserve">- протокол об административном правонарушении от </w:t>
      </w:r>
      <w:r>
        <w:rPr>
          <w:sz w:val="26"/>
          <w:szCs w:val="26"/>
        </w:rPr>
        <w:t>20.07.2024</w:t>
      </w:r>
      <w:r w:rsidRPr="005A7285">
        <w:rPr>
          <w:sz w:val="26"/>
          <w:szCs w:val="26"/>
        </w:rPr>
        <w:t>, согласно которому</w:t>
      </w:r>
      <w:r>
        <w:rPr>
          <w:sz w:val="26"/>
          <w:szCs w:val="26"/>
        </w:rPr>
        <w:t xml:space="preserve"> 20.07.2024</w:t>
      </w:r>
      <w:r w:rsidRPr="005A7285">
        <w:rPr>
          <w:sz w:val="26"/>
          <w:szCs w:val="26"/>
        </w:rPr>
        <w:t xml:space="preserve"> в </w:t>
      </w:r>
      <w:r>
        <w:rPr>
          <w:sz w:val="26"/>
          <w:szCs w:val="26"/>
        </w:rPr>
        <w:t>09</w:t>
      </w:r>
      <w:r w:rsidRPr="005A7285">
        <w:rPr>
          <w:sz w:val="26"/>
          <w:szCs w:val="26"/>
        </w:rPr>
        <w:t xml:space="preserve"> час. </w:t>
      </w:r>
      <w:r>
        <w:rPr>
          <w:sz w:val="26"/>
          <w:szCs w:val="26"/>
        </w:rPr>
        <w:t>06</w:t>
      </w:r>
      <w:r w:rsidRPr="005A7285">
        <w:rPr>
          <w:sz w:val="26"/>
          <w:szCs w:val="26"/>
        </w:rPr>
        <w:t xml:space="preserve"> мин. на </w:t>
      </w:r>
      <w:r>
        <w:rPr>
          <w:sz w:val="26"/>
          <w:szCs w:val="26"/>
        </w:rPr>
        <w:t>600</w:t>
      </w:r>
      <w:r w:rsidRPr="005A7285">
        <w:rPr>
          <w:sz w:val="26"/>
          <w:szCs w:val="26"/>
        </w:rPr>
        <w:t xml:space="preserve"> км автодороги «Тюмень-Ханты-Мансийск» </w:t>
      </w:r>
      <w:r>
        <w:rPr>
          <w:sz w:val="26"/>
          <w:szCs w:val="26"/>
        </w:rPr>
        <w:t>Мурадов М.Р.</w:t>
      </w:r>
      <w:r w:rsidRPr="005A7285">
        <w:rPr>
          <w:sz w:val="26"/>
          <w:szCs w:val="26"/>
        </w:rPr>
        <w:t>, управляя транспортным средством</w:t>
      </w:r>
      <w:r w:rsidRPr="005A7285">
        <w:rPr>
          <w:color w:val="FF0000"/>
          <w:sz w:val="26"/>
          <w:szCs w:val="26"/>
        </w:rPr>
        <w:t>,</w:t>
      </w:r>
      <w:r w:rsidRPr="005A7285">
        <w:rPr>
          <w:sz w:val="26"/>
          <w:szCs w:val="26"/>
        </w:rPr>
        <w:t xml:space="preserve"> имеющим государственный знак, совершил обгон движущегося впереди транспортного средства, с выездом на полосу дороги, предназначенную для встречного движения, в зоне действия дорожного знака 3.20 «Обгон запрещён»,</w:t>
      </w:r>
      <w:r>
        <w:rPr>
          <w:sz w:val="26"/>
          <w:szCs w:val="26"/>
        </w:rPr>
        <w:t xml:space="preserve"> </w:t>
      </w:r>
      <w:r w:rsidRPr="005A7285">
        <w:rPr>
          <w:sz w:val="26"/>
          <w:szCs w:val="26"/>
        </w:rPr>
        <w:t xml:space="preserve">чем нарушил п. 1.3 Правил дорожного движения РФ;    </w:t>
      </w:r>
    </w:p>
    <w:p w:rsidR="00312BD5" w:rsidP="00312BD5">
      <w:pPr>
        <w:suppressAutoHyphens/>
        <w:ind w:firstLine="708"/>
        <w:jc w:val="both"/>
        <w:rPr>
          <w:sz w:val="26"/>
          <w:szCs w:val="26"/>
        </w:rPr>
      </w:pPr>
      <w:r w:rsidRPr="005A7285">
        <w:rPr>
          <w:sz w:val="26"/>
          <w:szCs w:val="26"/>
        </w:rPr>
        <w:t xml:space="preserve">- схема места совершения административного правонарушения, </w:t>
      </w:r>
    </w:p>
    <w:p w:rsidR="00312BD5" w:rsidRPr="005A7285" w:rsidP="00312BD5">
      <w:pPr>
        <w:suppressAutoHyphens/>
        <w:ind w:firstLine="708"/>
        <w:jc w:val="both"/>
        <w:rPr>
          <w:sz w:val="26"/>
          <w:szCs w:val="26"/>
        </w:rPr>
      </w:pPr>
      <w:r w:rsidRPr="005A7285">
        <w:rPr>
          <w:sz w:val="26"/>
          <w:szCs w:val="26"/>
        </w:rPr>
        <w:t xml:space="preserve">- дислокация дорожных знаков и дорожной разметки; </w:t>
      </w:r>
    </w:p>
    <w:p w:rsidR="00312BD5" w:rsidP="00312BD5">
      <w:pPr>
        <w:suppressAutoHyphens/>
        <w:ind w:firstLine="708"/>
        <w:jc w:val="both"/>
        <w:rPr>
          <w:sz w:val="26"/>
          <w:szCs w:val="26"/>
        </w:rPr>
      </w:pPr>
      <w:r w:rsidRPr="005A7285">
        <w:rPr>
          <w:sz w:val="26"/>
          <w:szCs w:val="26"/>
        </w:rPr>
        <w:t>- рапорт сотрудника полиции, в котором изложены обстоятельства административного правонарушения;</w:t>
      </w:r>
    </w:p>
    <w:p w:rsidR="00312BD5" w:rsidP="00312BD5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копия ВУ;</w:t>
      </w:r>
    </w:p>
    <w:p w:rsidR="00312BD5" w:rsidRPr="005A7285" w:rsidP="00312BD5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копия свидетельства о регистрации ТС,</w:t>
      </w:r>
    </w:p>
    <w:p w:rsidR="00312BD5" w:rsidP="00312BD5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карточка операций с ВУ;</w:t>
      </w:r>
    </w:p>
    <w:p w:rsidR="00312BD5" w:rsidP="00312BD5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карточка учета ТС,</w:t>
      </w:r>
    </w:p>
    <w:p w:rsidR="00312BD5" w:rsidRPr="005A7285" w:rsidP="00312BD5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видеофиксация административного правонарушения.</w:t>
      </w:r>
    </w:p>
    <w:p w:rsidR="00312BD5" w:rsidRPr="005A7285" w:rsidP="00312BD5">
      <w:pPr>
        <w:suppressAutoHyphens/>
        <w:ind w:firstLine="708"/>
        <w:jc w:val="both"/>
        <w:rPr>
          <w:sz w:val="26"/>
          <w:szCs w:val="26"/>
        </w:rPr>
      </w:pPr>
      <w:r w:rsidRPr="005A7285">
        <w:rPr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 w:rsidR="00312BD5" w:rsidRPr="005A7285" w:rsidP="00312BD5">
      <w:pPr>
        <w:jc w:val="both"/>
        <w:rPr>
          <w:sz w:val="26"/>
          <w:szCs w:val="26"/>
        </w:rPr>
      </w:pPr>
      <w:r w:rsidRPr="005A7285">
        <w:rPr>
          <w:sz w:val="26"/>
          <w:szCs w:val="26"/>
        </w:rPr>
        <w:t xml:space="preserve">            </w:t>
      </w:r>
      <w:r w:rsidRPr="005A7285">
        <w:rPr>
          <w:color w:val="000000"/>
          <w:sz w:val="26"/>
          <w:szCs w:val="26"/>
        </w:rPr>
        <w:t xml:space="preserve">Факт совершения </w:t>
      </w:r>
      <w:r>
        <w:rPr>
          <w:color w:val="000000"/>
          <w:sz w:val="26"/>
          <w:szCs w:val="26"/>
        </w:rPr>
        <w:t xml:space="preserve">Мурадовым М.Р. </w:t>
      </w:r>
      <w:r w:rsidRPr="005A7285">
        <w:rPr>
          <w:color w:val="000000"/>
          <w:sz w:val="26"/>
          <w:szCs w:val="26"/>
        </w:rPr>
        <w:t>административного правонарушения и е</w:t>
      </w:r>
      <w:r>
        <w:rPr>
          <w:color w:val="000000"/>
          <w:sz w:val="26"/>
          <w:szCs w:val="26"/>
        </w:rPr>
        <w:t>го</w:t>
      </w:r>
      <w:r w:rsidRPr="005A7285">
        <w:rPr>
          <w:color w:val="000000"/>
          <w:sz w:val="26"/>
          <w:szCs w:val="26"/>
        </w:rPr>
        <w:t xml:space="preserve"> вина объективно подтверждаются совокупностью исследованных доказательств</w:t>
      </w:r>
      <w:r w:rsidRPr="005A7285">
        <w:rPr>
          <w:sz w:val="26"/>
          <w:szCs w:val="26"/>
        </w:rPr>
        <w:t xml:space="preserve">, что позволяет суду сделать вывод о том, что виновность </w:t>
      </w:r>
      <w:r>
        <w:rPr>
          <w:sz w:val="26"/>
          <w:szCs w:val="26"/>
        </w:rPr>
        <w:t>Мурадова М.Р.</w:t>
      </w:r>
      <w:r w:rsidRPr="005A7285">
        <w:rPr>
          <w:sz w:val="26"/>
          <w:szCs w:val="26"/>
        </w:rPr>
        <w:t xml:space="preserve"> в совершении правонарушения, предусмотренного ч.4 ст. 12.15 КоАП РФ, полностью доказана</w:t>
      </w:r>
    </w:p>
    <w:p w:rsidR="00312BD5" w:rsidRPr="005A7285" w:rsidP="00312BD5">
      <w:pPr>
        <w:ind w:firstLine="720"/>
        <w:jc w:val="both"/>
        <w:rPr>
          <w:sz w:val="26"/>
          <w:szCs w:val="26"/>
        </w:rPr>
      </w:pPr>
      <w:r w:rsidRPr="005A7285">
        <w:rPr>
          <w:sz w:val="26"/>
          <w:szCs w:val="26"/>
        </w:rPr>
        <w:t xml:space="preserve">Действия </w:t>
      </w:r>
      <w:r>
        <w:rPr>
          <w:sz w:val="26"/>
          <w:szCs w:val="26"/>
        </w:rPr>
        <w:t>Мурадова М.Р.</w:t>
      </w:r>
      <w:r w:rsidRPr="005A7285">
        <w:rPr>
          <w:sz w:val="26"/>
          <w:szCs w:val="26"/>
        </w:rPr>
        <w:t xml:space="preserve">  суд квалифицирует по ч. 4 ст. 12.15 КоАП РФ - 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hyperlink r:id="rId7" w:anchor="sub_121503" w:history="1">
        <w:r w:rsidRPr="005A7285">
          <w:rPr>
            <w:rStyle w:val="Hyperlink"/>
            <w:color w:val="auto"/>
            <w:sz w:val="26"/>
            <w:szCs w:val="26"/>
            <w:u w:val="none"/>
          </w:rPr>
          <w:t>частью 3</w:t>
        </w:r>
      </w:hyperlink>
      <w:r w:rsidRPr="005A7285">
        <w:rPr>
          <w:sz w:val="26"/>
          <w:szCs w:val="26"/>
        </w:rPr>
        <w:t xml:space="preserve"> настоящей статьи.</w:t>
      </w:r>
    </w:p>
    <w:p w:rsidR="00312BD5" w:rsidRPr="005A7285" w:rsidP="00312BD5">
      <w:pPr>
        <w:suppressAutoHyphens/>
        <w:ind w:firstLine="567"/>
        <w:jc w:val="both"/>
        <w:rPr>
          <w:sz w:val="26"/>
          <w:szCs w:val="26"/>
        </w:rPr>
      </w:pPr>
      <w:r w:rsidRPr="005A7285">
        <w:rPr>
          <w:sz w:val="26"/>
          <w:szCs w:val="26"/>
        </w:rPr>
        <w:t xml:space="preserve">   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312BD5" w:rsidRPr="005A7285" w:rsidP="00312BD5">
      <w:pPr>
        <w:suppressAutoHyphens/>
        <w:ind w:firstLine="567"/>
        <w:jc w:val="both"/>
        <w:rPr>
          <w:sz w:val="26"/>
          <w:szCs w:val="26"/>
        </w:rPr>
      </w:pPr>
      <w:r w:rsidRPr="005A7285">
        <w:rPr>
          <w:sz w:val="26"/>
          <w:szCs w:val="26"/>
        </w:rPr>
        <w:t xml:space="preserve">   Обстоятельств, перечисленных в ст. 29.2 КоАП РФ, исключающих возможность рассмотрения дела, не имеется.</w:t>
      </w:r>
    </w:p>
    <w:p w:rsidR="00312BD5" w:rsidRPr="005A7285" w:rsidP="00312BD5">
      <w:pPr>
        <w:suppressAutoHyphens/>
        <w:ind w:firstLine="567"/>
        <w:jc w:val="both"/>
        <w:rPr>
          <w:sz w:val="26"/>
          <w:szCs w:val="26"/>
        </w:rPr>
      </w:pPr>
      <w:r w:rsidRPr="005A7285">
        <w:rPr>
          <w:sz w:val="26"/>
          <w:szCs w:val="26"/>
        </w:rPr>
        <w:t xml:space="preserve">  Обстоятельств, предусмотренных ст. 4.2 КоАП РФ, смягчающих административную ответственность, суд не усматривает. </w:t>
      </w:r>
    </w:p>
    <w:p w:rsidR="00312BD5" w:rsidRPr="005A7285" w:rsidP="00312BD5">
      <w:pPr>
        <w:suppressAutoHyphens/>
        <w:ind w:firstLine="708"/>
        <w:jc w:val="both"/>
        <w:rPr>
          <w:sz w:val="26"/>
          <w:szCs w:val="26"/>
        </w:rPr>
      </w:pPr>
      <w:r w:rsidRPr="005A7285">
        <w:rPr>
          <w:sz w:val="26"/>
          <w:szCs w:val="26"/>
        </w:rPr>
        <w:t xml:space="preserve"> </w:t>
      </w:r>
      <w:r>
        <w:rPr>
          <w:sz w:val="26"/>
          <w:szCs w:val="26"/>
        </w:rPr>
        <w:t>Обстоятельств, отягчающих</w:t>
      </w:r>
      <w:r w:rsidRPr="005A7285">
        <w:rPr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sz w:val="26"/>
          <w:szCs w:val="26"/>
        </w:rPr>
        <w:t>судом не установлено</w:t>
      </w:r>
      <w:r w:rsidRPr="005A7285">
        <w:rPr>
          <w:sz w:val="26"/>
          <w:szCs w:val="26"/>
        </w:rPr>
        <w:t>.</w:t>
      </w:r>
    </w:p>
    <w:p w:rsidR="00312BD5" w:rsidRPr="005A7285" w:rsidP="00312BD5">
      <w:pPr>
        <w:suppressAutoHyphens/>
        <w:ind w:firstLine="567"/>
        <w:jc w:val="both"/>
        <w:rPr>
          <w:sz w:val="26"/>
          <w:szCs w:val="26"/>
        </w:rPr>
      </w:pPr>
      <w:r w:rsidRPr="005A7285">
        <w:rPr>
          <w:sz w:val="26"/>
          <w:szCs w:val="26"/>
        </w:rPr>
        <w:t xml:space="preserve">   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</w:p>
    <w:p w:rsidR="00312BD5" w:rsidRPr="005A7285" w:rsidP="00312BD5">
      <w:pPr>
        <w:suppressAutoHyphens/>
        <w:ind w:firstLine="708"/>
        <w:jc w:val="both"/>
        <w:rPr>
          <w:sz w:val="26"/>
          <w:szCs w:val="26"/>
        </w:rPr>
      </w:pPr>
      <w:r w:rsidRPr="005A7285">
        <w:rPr>
          <w:sz w:val="26"/>
          <w:szCs w:val="26"/>
        </w:rPr>
        <w:t>На основании изложенного и, руководствуясь ст.ст. 29.9 - 29.11 КоАП РФ, мировой судья</w:t>
      </w:r>
    </w:p>
    <w:p w:rsidR="00312BD5" w:rsidRPr="005A7285" w:rsidP="00312BD5">
      <w:pPr>
        <w:suppressAutoHyphens/>
        <w:jc w:val="center"/>
        <w:rPr>
          <w:sz w:val="26"/>
          <w:szCs w:val="26"/>
        </w:rPr>
      </w:pPr>
    </w:p>
    <w:p w:rsidR="00312BD5" w:rsidRPr="005A7285" w:rsidP="00312BD5">
      <w:pPr>
        <w:suppressAutoHyphens/>
        <w:jc w:val="center"/>
        <w:rPr>
          <w:sz w:val="26"/>
          <w:szCs w:val="26"/>
        </w:rPr>
      </w:pPr>
      <w:r w:rsidRPr="005A7285">
        <w:rPr>
          <w:sz w:val="26"/>
          <w:szCs w:val="26"/>
        </w:rPr>
        <w:t>П О С Т А Н О В И Л:</w:t>
      </w:r>
    </w:p>
    <w:p w:rsidR="00312BD5" w:rsidRPr="005A7285" w:rsidP="00312BD5">
      <w:pPr>
        <w:suppressAutoHyphens/>
        <w:jc w:val="center"/>
        <w:rPr>
          <w:sz w:val="26"/>
          <w:szCs w:val="26"/>
        </w:rPr>
      </w:pPr>
    </w:p>
    <w:p w:rsidR="00312BD5" w:rsidRPr="005A7285" w:rsidP="00312BD5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Мурадова Магомеда Ражидиновича</w:t>
      </w:r>
      <w:r w:rsidRPr="005A7285">
        <w:rPr>
          <w:sz w:val="26"/>
          <w:szCs w:val="26"/>
        </w:rPr>
        <w:t xml:space="preserve"> признать виновным в совершении правонарушения, предусмотренного ч. 4 ст. 12.15 КоАП РФ и подвергнуть наказанию в виде административного штрафа в размере 5 000 (пяти тысяч) рублей.    </w:t>
      </w:r>
    </w:p>
    <w:p w:rsidR="00312BD5" w:rsidRPr="005A7285" w:rsidP="00312BD5">
      <w:pPr>
        <w:suppressAutoHyphens/>
        <w:ind w:firstLine="567"/>
        <w:jc w:val="both"/>
        <w:rPr>
          <w:sz w:val="26"/>
          <w:szCs w:val="26"/>
        </w:rPr>
      </w:pPr>
      <w:r w:rsidRPr="005A7285">
        <w:rPr>
          <w:sz w:val="26"/>
          <w:szCs w:val="26"/>
        </w:rPr>
        <w:tab/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sz w:val="26"/>
          <w:szCs w:val="26"/>
        </w:rPr>
        <w:t>4</w:t>
      </w:r>
      <w:r w:rsidRPr="005A7285">
        <w:rPr>
          <w:sz w:val="26"/>
          <w:szCs w:val="26"/>
        </w:rPr>
        <w:t xml:space="preserve"> Сургутского судебного района города окружного значения Сургут в течение 10 суток с момента получения копии постановления.</w:t>
      </w:r>
    </w:p>
    <w:p w:rsidR="00312BD5" w:rsidRPr="005A7285" w:rsidP="00312BD5">
      <w:pPr>
        <w:suppressAutoHyphens/>
        <w:jc w:val="both"/>
        <w:rPr>
          <w:sz w:val="26"/>
          <w:szCs w:val="26"/>
        </w:rPr>
      </w:pPr>
    </w:p>
    <w:p w:rsidR="00312BD5" w:rsidRPr="005A7285" w:rsidP="00312BD5">
      <w:pPr>
        <w:suppressAutoHyphens/>
        <w:jc w:val="both"/>
        <w:rPr>
          <w:sz w:val="26"/>
          <w:szCs w:val="26"/>
        </w:rPr>
      </w:pPr>
      <w:r w:rsidRPr="005A7285">
        <w:rPr>
          <w:sz w:val="26"/>
          <w:szCs w:val="26"/>
        </w:rPr>
        <w:t>Мировой судья                                                                                                          Г.Н. Ушкин</w:t>
      </w:r>
    </w:p>
    <w:p w:rsidR="00312BD5" w:rsidRPr="006A21EC" w:rsidP="00312BD5">
      <w:pPr>
        <w:jc w:val="both"/>
        <w:rPr>
          <w:sz w:val="22"/>
          <w:szCs w:val="22"/>
        </w:rPr>
      </w:pPr>
    </w:p>
    <w:p w:rsidR="00312BD5" w:rsidRPr="00245B18" w:rsidP="00312BD5">
      <w:pPr>
        <w:suppressAutoHyphens/>
        <w:ind w:firstLine="708"/>
        <w:jc w:val="both"/>
        <w:rPr>
          <w:sz w:val="22"/>
          <w:szCs w:val="22"/>
        </w:rPr>
      </w:pPr>
      <w:r w:rsidRPr="00245B18">
        <w:rPr>
          <w:sz w:val="22"/>
          <w:szCs w:val="22"/>
        </w:rPr>
        <w:t xml:space="preserve">Штраф оплачивать на </w:t>
      </w:r>
      <w:r w:rsidRPr="00245B18">
        <w:rPr>
          <w:color w:val="000000"/>
          <w:sz w:val="22"/>
          <w:szCs w:val="22"/>
        </w:rPr>
        <w:t xml:space="preserve">номер счета получателя платежа  03100643000000018700 в РКЦ Ханты-Мансийск; БИК 007162163; ОКТМО 718 </w:t>
      </w:r>
      <w:r>
        <w:rPr>
          <w:color w:val="000000"/>
          <w:sz w:val="22"/>
          <w:szCs w:val="22"/>
        </w:rPr>
        <w:t>18</w:t>
      </w:r>
      <w:r w:rsidRPr="00245B18">
        <w:rPr>
          <w:color w:val="000000"/>
          <w:sz w:val="22"/>
          <w:szCs w:val="22"/>
        </w:rPr>
        <w:t xml:space="preserve"> 000; ИНН 860 101 0390; КПП 860 101 001; КБК 18811601123010001140; кор. /сч. 40102810245370000007. Получатель: УФК по ХМАО-Югре (УМВД России по ХМАО-Югре); </w:t>
      </w:r>
      <w:r w:rsidRPr="00245B18">
        <w:rPr>
          <w:sz w:val="22"/>
          <w:szCs w:val="22"/>
        </w:rPr>
        <w:t xml:space="preserve"> УИН </w:t>
      </w:r>
      <w:r w:rsidRPr="00245B18">
        <w:rPr>
          <w:color w:val="FF0000"/>
          <w:sz w:val="22"/>
          <w:szCs w:val="22"/>
        </w:rPr>
        <w:t>188104862</w:t>
      </w:r>
      <w:r>
        <w:rPr>
          <w:color w:val="FF0000"/>
          <w:sz w:val="22"/>
          <w:szCs w:val="22"/>
        </w:rPr>
        <w:t>4</w:t>
      </w:r>
      <w:r w:rsidRPr="00245B18">
        <w:rPr>
          <w:color w:val="FF0000"/>
          <w:sz w:val="22"/>
          <w:szCs w:val="22"/>
        </w:rPr>
        <w:t>0</w:t>
      </w:r>
      <w:r>
        <w:rPr>
          <w:color w:val="FF0000"/>
          <w:sz w:val="22"/>
          <w:szCs w:val="22"/>
        </w:rPr>
        <w:t>73</w:t>
      </w:r>
      <w:r w:rsidRPr="00245B18">
        <w:rPr>
          <w:color w:val="FF0000"/>
          <w:sz w:val="22"/>
          <w:szCs w:val="22"/>
        </w:rPr>
        <w:t>00</w:t>
      </w:r>
      <w:r>
        <w:rPr>
          <w:color w:val="FF0000"/>
          <w:sz w:val="22"/>
          <w:szCs w:val="22"/>
        </w:rPr>
        <w:t>16072</w:t>
      </w:r>
    </w:p>
    <w:p w:rsidR="00312BD5" w:rsidRPr="00295B23" w:rsidP="00312BD5">
      <w:pPr>
        <w:suppressAutoHyphens/>
        <w:jc w:val="both"/>
      </w:pPr>
      <w:r w:rsidRPr="00295B23">
        <w:tab/>
        <w:t>Штраф подлежит оплате в течение 60 дней, копия квитанции предоставляется в каб. 105 дома 9 по ул. Гагарина г. Сургута.</w:t>
      </w:r>
    </w:p>
    <w:p w:rsidR="00312BD5" w:rsidRPr="00295B23" w:rsidP="00312BD5">
      <w:pPr>
        <w:suppressAutoHyphens/>
        <w:ind w:firstLine="567"/>
        <w:jc w:val="both"/>
      </w:pPr>
      <w:r w:rsidRPr="00295B23">
        <w:tab/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312BD5" w:rsidRPr="006A21EC" w:rsidP="00312BD5">
      <w:pPr>
        <w:ind w:firstLine="708"/>
        <w:jc w:val="both"/>
        <w:rPr>
          <w:sz w:val="22"/>
          <w:szCs w:val="22"/>
        </w:rPr>
      </w:pPr>
    </w:p>
    <w:p w:rsidR="006C314E"/>
    <w:sectPr w:rsidSect="00BE27A2">
      <w:headerReference w:type="default" r:id="rId8"/>
      <w:pgSz w:w="11906" w:h="16838"/>
      <w:pgMar w:top="567" w:right="567" w:bottom="284" w:left="79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442A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5844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D5"/>
    <w:rsid w:val="00245B18"/>
    <w:rsid w:val="00295B23"/>
    <w:rsid w:val="00312BD5"/>
    <w:rsid w:val="004A3D85"/>
    <w:rsid w:val="0058442A"/>
    <w:rsid w:val="005A7285"/>
    <w:rsid w:val="006A21EC"/>
    <w:rsid w:val="006C314E"/>
    <w:rsid w:val="00995351"/>
    <w:rsid w:val="00A3497E"/>
    <w:rsid w:val="00AE1485"/>
    <w:rsid w:val="00FA20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7A68577-255F-4484-A829-67202DF0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12BD5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312BD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Hyperlink">
    <w:name w:val="Hyperlink"/>
    <w:uiPriority w:val="99"/>
    <w:semiHidden/>
    <w:unhideWhenUsed/>
    <w:rsid w:val="00312BD5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312BD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12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312BD5"/>
    <w:pPr>
      <w:spacing w:before="100" w:beforeAutospacing="1" w:after="100" w:afterAutospacing="1"/>
    </w:pPr>
  </w:style>
  <w:style w:type="paragraph" w:styleId="BodyTextIndent">
    <w:name w:val="Body Text Indent"/>
    <w:aliases w:val="Знак Знак"/>
    <w:basedOn w:val="Normal"/>
    <w:link w:val="a1"/>
    <w:rsid w:val="00312BD5"/>
    <w:pPr>
      <w:spacing w:after="120"/>
      <w:ind w:left="283"/>
    </w:pPr>
  </w:style>
  <w:style w:type="character" w:customStyle="1" w:styleId="a1">
    <w:name w:val="Основной текст с отступом Знак"/>
    <w:aliases w:val="Знак Знак Знак"/>
    <w:basedOn w:val="DefaultParagraphFont"/>
    <w:link w:val="BodyTextIndent"/>
    <w:rsid w:val="00312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aliases w:val=" Знак, Знак Знак Знак, Знак Знак Знак Знак Знак,Знак,Знак Знак Знак Знак Знак"/>
    <w:basedOn w:val="Normal"/>
    <w:link w:val="2"/>
    <w:rsid w:val="00312BD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aliases w:val=" Знак Знак, Знак Знак Знак Знак, Знак Знак Знак Знак Знак Знак,Знак Знак Знак Знак Знак Знак,Знак Знак1"/>
    <w:basedOn w:val="DefaultParagraphFont"/>
    <w:link w:val="BodyTextIndent2"/>
    <w:rsid w:val="00312B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file:///G:\09.02.2011\12.15%20&#1095;.%204\&#1042;&#1086;&#1083;&#1099;&#1085;&#1082;&#1080;&#1085;&#1072;.doc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